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03D17" w14:textId="77777777" w:rsidR="00605223" w:rsidRDefault="00605223" w:rsidP="00605223">
      <w:pPr>
        <w:pStyle w:val="a6"/>
        <w:tabs>
          <w:tab w:val="left" w:pos="0"/>
        </w:tabs>
        <w:spacing w:before="120" w:after="120" w:line="240" w:lineRule="auto"/>
        <w:ind w:left="0"/>
        <w:jc w:val="both"/>
      </w:pPr>
      <w:r>
        <w:t xml:space="preserve">Η ιεράρχηση των αναγκών του τοπικού προγράμματος, όπως προέκυψαν  βάσει της </w:t>
      </w:r>
      <w:r>
        <w:rPr>
          <w:lang w:val="en-US"/>
        </w:rPr>
        <w:t>SWOT</w:t>
      </w:r>
      <w:r w:rsidRPr="00605223">
        <w:t xml:space="preserve"> </w:t>
      </w:r>
      <w:r>
        <w:t>ανάλυσης, παρουσιάζονται στον πίνακα που ακολουθεί.</w:t>
      </w:r>
    </w:p>
    <w:p w14:paraId="68A4757E" w14:textId="77777777" w:rsidR="00605223" w:rsidRDefault="00605223" w:rsidP="00605223">
      <w:pPr>
        <w:pStyle w:val="2"/>
        <w:rPr>
          <w:rFonts w:asciiTheme="minorHAnsi" w:hAnsiTheme="minorHAnsi" w:cstheme="minorHAnsi"/>
          <w:b/>
          <w:bCs/>
          <w:color w:val="auto"/>
          <w:sz w:val="24"/>
          <w:szCs w:val="24"/>
          <w:highlight w:val="yellow"/>
          <w:u w:val="single"/>
        </w:rPr>
      </w:pP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766"/>
        <w:gridCol w:w="847"/>
        <w:gridCol w:w="6307"/>
        <w:gridCol w:w="1856"/>
      </w:tblGrid>
      <w:tr w:rsidR="00605223" w14:paraId="7F4237EA" w14:textId="77777777">
        <w:trPr>
          <w:trHeight w:val="9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83C5053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Α/Α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ΙΕΡ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CE222B3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ΚΩΔ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.</w:t>
            </w:r>
          </w:p>
        </w:tc>
        <w:tc>
          <w:tcPr>
            <w:tcW w:w="6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A59D663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ΤΙΤΛΟΣ ΑΝΑΓΚΗΣ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38277FF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ΣΗΜΑΝΤΙΚΟΤΗΤΑ</w:t>
            </w:r>
          </w:p>
        </w:tc>
      </w:tr>
      <w:tr w:rsidR="00605223" w14:paraId="571F8692" w14:textId="77777777">
        <w:trPr>
          <w:trHeight w:val="68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2A681ABF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76D6EC46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ΘΣ6/3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2E331FEF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Αντιμετώπιση της υποβάθμισης του φυσικού περιβάλλοντος και μετριασμός της κλιματικής αλλαγής.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7A5CD9E1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ΠΟΛΎ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 ΥΨΗΛΗ</w:t>
            </w:r>
          </w:p>
        </w:tc>
      </w:tr>
      <w:tr w:rsidR="00605223" w14:paraId="0DBAB798" w14:textId="77777777">
        <w:trPr>
          <w:trHeight w:val="126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6F7A765D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481BBA22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ΘΣ6/2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6AC07700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Διατήρηση της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αειφορίας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και της ελκυστικότητας της περιοχής μέσω της προστασίας και ανάδειξης της βιοποικιλότητας και της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γεωποικιλότητας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2343B" w14:textId="77777777" w:rsidR="00605223" w:rsidRDefault="00605223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05223" w14:paraId="61E01954" w14:textId="77777777">
        <w:trPr>
          <w:trHeight w:val="1001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4F21F4F2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64BEC0A1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ΘΣ2/3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04F0BCBB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Αύξηση της προστιθέμενης αξίας του τουριστικού προϊόντος μέσω της διαφοροποίησής του και της αναβάθμισης των παρεχόμενων υπηρεσιών.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4F60D" w14:textId="77777777" w:rsidR="00605223" w:rsidRDefault="00605223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05223" w14:paraId="796B69B9" w14:textId="77777777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6D3885BA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2C6F2516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ΘΣ5/2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  <w:hideMark/>
          </w:tcPr>
          <w:p w14:paraId="3EEE81DA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Διασύνδεση τουρισμού - πολιτισμού.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85F43" w14:textId="77777777" w:rsidR="00605223" w:rsidRDefault="00605223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05223" w14:paraId="126EE527" w14:textId="77777777">
        <w:trPr>
          <w:trHeight w:val="6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28C3DCFD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7D019645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ΘΣ4/1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40EED665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Αναβάθμιση των παρεχόμενων υπηρεσιών προς τον πολίτη και τον επισκέπτη.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25A3A7F3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ΥΨΗΛΗ</w:t>
            </w:r>
          </w:p>
        </w:tc>
      </w:tr>
      <w:tr w:rsidR="00605223" w14:paraId="6CEC9938" w14:textId="77777777">
        <w:trPr>
          <w:trHeight w:val="8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4359D4C5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68446DF8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ΘΣ3/4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243BAC38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Ευαισθητοποίηση και ενεργοποίηση της τοπικής κοινωνίας για την αντιμετώπιση και καταπολέμηση των έντονων κοινωνικών προβλημάτων.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AB41E" w14:textId="77777777" w:rsidR="00605223" w:rsidRDefault="00605223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05223" w14:paraId="47455A11" w14:textId="77777777">
        <w:trPr>
          <w:trHeight w:val="15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4BBEEDA2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76AF3617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ΘΣ6/1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14:paraId="3ABB132E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Αύξηση ευαισθητοποίησης του τοπικού πληθυσμού σε θέματα περιβάλλοντος μέσω δράσεων ενημέρωσης/ ευαισθητοποίησης (ενδεικτικές θεματικές: κυκλική οικονομία/ επαναχρησιμοποίηση, μείωση σπατάλης τροφίμων, μείωση χρήσης πλαστικού μίας χρήσης, ανακύκλωση).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BAB3F" w14:textId="77777777" w:rsidR="00605223" w:rsidRDefault="00605223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05223" w14:paraId="4D32CEC1" w14:textId="77777777">
        <w:trPr>
          <w:trHeight w:val="70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4A9D1145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13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06AC6EC5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ΘΣ3/1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202221DB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Ενδυνάμωση της κοινωνικής συνοχής στην περιοχή μέσω της αντιμετώπισης της φτώχειας και του κοινωνικού αποκλεισμού.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5879A16E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ΜΕΣΗΣ</w:t>
            </w:r>
          </w:p>
        </w:tc>
      </w:tr>
      <w:tr w:rsidR="00605223" w14:paraId="37014B96" w14:textId="77777777">
        <w:trPr>
          <w:trHeight w:val="6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31329B21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7D7612BB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ΘΣ3/2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35B996A8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Βελτίωση της πρόσβασης των ευάλωτων κοινωνικών ομάδων στην αγορά εργασίας.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57549" w14:textId="77777777" w:rsidR="00605223" w:rsidRDefault="00605223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05223" w14:paraId="2AA111E6" w14:textId="77777777">
        <w:trPr>
          <w:trHeight w:val="5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47BD79B5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4AF2E1C8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ΘΣ5/1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62CC8501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Ανάδειξη και διατήρηση της υλικής και άυλης πολιτιστικής κληρονομιάς της περιοχής.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75EEA" w14:textId="77777777" w:rsidR="00605223" w:rsidRDefault="00605223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05223" w14:paraId="2114C1D0" w14:textId="77777777">
        <w:trPr>
          <w:trHeight w:val="5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003864B3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0E7BC6BA" w14:textId="77777777" w:rsidR="00605223" w:rsidRDefault="006052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ΘΣ4/2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CDB"/>
            <w:vAlign w:val="center"/>
            <w:hideMark/>
          </w:tcPr>
          <w:p w14:paraId="3D837AAE" w14:textId="77777777" w:rsidR="00605223" w:rsidRDefault="006052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Αναβάθμιση του αστικού περιβάλλοντος των αγροτικών περιοχών.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63463" w14:textId="77777777" w:rsidR="00605223" w:rsidRDefault="00605223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345C082D" w14:textId="77777777" w:rsidR="00605223" w:rsidRDefault="00605223" w:rsidP="00605223">
      <w:pPr>
        <w:spacing w:before="120" w:after="240" w:line="240" w:lineRule="auto"/>
        <w:rPr>
          <w:b/>
          <w:bCs/>
        </w:rPr>
      </w:pPr>
    </w:p>
    <w:p w14:paraId="2B204EA8" w14:textId="77777777" w:rsidR="00003B6F" w:rsidRDefault="00003B6F"/>
    <w:sectPr w:rsidR="00003B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3AD"/>
    <w:rsid w:val="00003B6F"/>
    <w:rsid w:val="00212E48"/>
    <w:rsid w:val="005A64A7"/>
    <w:rsid w:val="00605223"/>
    <w:rsid w:val="007603AD"/>
    <w:rsid w:val="00A14250"/>
    <w:rsid w:val="00BC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E8E77-8A40-47AE-8537-9700EABC7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223"/>
    <w:pPr>
      <w:spacing w:after="200" w:line="276" w:lineRule="auto"/>
    </w:pPr>
    <w:rPr>
      <w:rFonts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7603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603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603A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603A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603A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603A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603A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603A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603A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603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760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7603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7603AD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7603AD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7603AD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7603AD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7603AD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7603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7603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760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603A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7603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603A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7603AD"/>
    <w:rPr>
      <w:i/>
      <w:iCs/>
      <w:color w:val="404040" w:themeColor="text1" w:themeTint="BF"/>
    </w:rPr>
  </w:style>
  <w:style w:type="paragraph" w:styleId="a6">
    <w:name w:val="List Paragraph"/>
    <w:aliases w:val="Liste à puces retrait droite,BULLETS,List Paragraph1,Γράφημα,ÃñÜöçìá,AnUocia,Bullet2,Bullet21,Bullet22,Bullet23,Bullet211,Bullet24,Bullet25,Bullet26,Bullet27,bl11,Bullet212,Bullet28,bl12,Bullet213,Bullet29,bl13,Bullet214,Bullet210"/>
    <w:basedOn w:val="a"/>
    <w:link w:val="Char2"/>
    <w:uiPriority w:val="34"/>
    <w:qFormat/>
    <w:rsid w:val="007603AD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7603AD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760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har3">
    <w:name w:val="Έντονο απόσπ. Char"/>
    <w:basedOn w:val="a0"/>
    <w:link w:val="a8"/>
    <w:uiPriority w:val="30"/>
    <w:rsid w:val="007603AD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7603AD"/>
    <w:rPr>
      <w:b/>
      <w:bCs/>
      <w:smallCaps/>
      <w:color w:val="2F5496" w:themeColor="accent1" w:themeShade="BF"/>
      <w:spacing w:val="5"/>
    </w:rPr>
  </w:style>
  <w:style w:type="character" w:customStyle="1" w:styleId="Char2">
    <w:name w:val="Παράγραφος λίστας Char"/>
    <w:aliases w:val="Liste à puces retrait droite Char,BULLETS Char,List Paragraph1 Char,Γράφημα Char,ÃñÜöçìá Char,AnUocia Char,Bullet2 Char,Bullet21 Char,Bullet22 Char,Bullet23 Char,Bullet211 Char,Bullet24 Char,Bullet25 Char,Bullet26 Char,bl11 Char"/>
    <w:link w:val="a6"/>
    <w:uiPriority w:val="34"/>
    <w:qFormat/>
    <w:locked/>
    <w:rsid w:val="00605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ΚΑΑΕΚΤ ΣΑΜΟΥ</dc:creator>
  <cp:keywords/>
  <dc:description/>
  <cp:lastModifiedBy>ΚΑΑΕΚΤ ΣΑΜΟΥ</cp:lastModifiedBy>
  <cp:revision>3</cp:revision>
  <dcterms:created xsi:type="dcterms:W3CDTF">2026-05-26T08:14:00Z</dcterms:created>
  <dcterms:modified xsi:type="dcterms:W3CDTF">2026-05-26T08:14:00Z</dcterms:modified>
</cp:coreProperties>
</file>